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E2862" w14:textId="4864F527" w:rsidR="00B1489F" w:rsidRDefault="00B1489F">
      <w:r>
        <w:t>Link do postępowania:</w:t>
      </w:r>
    </w:p>
    <w:p w14:paraId="6A706701" w14:textId="73EBBA5B" w:rsidR="00B1489F" w:rsidRDefault="00602359">
      <w:hyperlink r:id="rId4" w:history="1">
        <w:r w:rsidRPr="00602359">
          <w:rPr>
            <w:rStyle w:val="Hipercze"/>
          </w:rPr>
          <w:t>https://ezamowienia.gov.pl/mp-client/search/list/ocds-148610-4fd92c1f-7221-4434-b270-9f186f370ac6</w:t>
        </w:r>
      </w:hyperlink>
    </w:p>
    <w:p w14:paraId="56D5C96D" w14:textId="77777777" w:rsidR="00602359" w:rsidRDefault="00602359"/>
    <w:p w14:paraId="43000939" w14:textId="77777777" w:rsidR="00602359" w:rsidRDefault="00602359"/>
    <w:sectPr w:rsidR="00602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9F"/>
    <w:rsid w:val="00602359"/>
    <w:rsid w:val="0084647F"/>
    <w:rsid w:val="00847473"/>
    <w:rsid w:val="008E1ECE"/>
    <w:rsid w:val="009B6FA5"/>
    <w:rsid w:val="00AB30D5"/>
    <w:rsid w:val="00B1489F"/>
    <w:rsid w:val="00C2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99398"/>
  <w15:chartTrackingRefBased/>
  <w15:docId w15:val="{E304C4F7-250F-4558-B0D9-2555DF96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4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4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48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48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48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48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48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48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48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48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48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48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489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489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48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48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48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48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4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4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48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4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4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48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48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489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48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489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489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1489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489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1489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4fd92c1f-7221-4434-b270-9f186f370ac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202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</dc:creator>
  <cp:keywords/>
  <dc:description/>
  <cp:lastModifiedBy>Malgorzata</cp:lastModifiedBy>
  <cp:revision>3</cp:revision>
  <dcterms:created xsi:type="dcterms:W3CDTF">2025-01-23T14:23:00Z</dcterms:created>
  <dcterms:modified xsi:type="dcterms:W3CDTF">2025-02-26T13:33:00Z</dcterms:modified>
</cp:coreProperties>
</file>