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99CA" w14:textId="77777777" w:rsidR="00103A3B" w:rsidRPr="00103A3B" w:rsidRDefault="00103A3B" w:rsidP="00103A3B">
      <w:pPr>
        <w:rPr>
          <w:b/>
          <w:bCs/>
        </w:rPr>
      </w:pPr>
      <w:r w:rsidRPr="00103A3B">
        <w:rPr>
          <w:b/>
          <w:bCs/>
        </w:rPr>
        <w:t xml:space="preserve">„Wykonanie statycznej repliki czołgu Renault FT-17 jako pierwsze wyposażenie Muzeum Powstania Wielkopolskiego” (...) część nazwy” </w:t>
      </w:r>
    </w:p>
    <w:p w14:paraId="0A98FFD5" w14:textId="6BE42496" w:rsidR="00103A3B" w:rsidRPr="00103A3B" w:rsidRDefault="00103A3B" w:rsidP="00103A3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5014"/>
      </w:tblGrid>
      <w:tr w:rsidR="00103A3B" w:rsidRPr="00103A3B" w14:paraId="2714A2D1" w14:textId="77777777" w:rsidTr="0010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B4F91" w14:textId="77777777" w:rsidR="00103A3B" w:rsidRPr="00103A3B" w:rsidRDefault="00103A3B" w:rsidP="00103A3B">
            <w:r w:rsidRPr="00103A3B"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23484891" w14:textId="77777777" w:rsidR="00103A3B" w:rsidRPr="00103A3B" w:rsidRDefault="00103A3B" w:rsidP="00103A3B">
            <w:r w:rsidRPr="00103A3B">
              <w:t>ocds-148610-3a43cc8f-d05d-4bf8-b259-a06687b064b3</w:t>
            </w:r>
          </w:p>
        </w:tc>
      </w:tr>
      <w:tr w:rsidR="00103A3B" w:rsidRPr="00103A3B" w14:paraId="726894A0" w14:textId="77777777" w:rsidTr="00103A3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6F1FB" w14:textId="77777777" w:rsidR="00103A3B" w:rsidRPr="00103A3B" w:rsidRDefault="00103A3B" w:rsidP="00103A3B">
            <w:r w:rsidRPr="00103A3B">
              <w:t xml:space="preserve">Numer referencyjny postępowania </w:t>
            </w:r>
          </w:p>
        </w:tc>
        <w:tc>
          <w:tcPr>
            <w:tcW w:w="0" w:type="auto"/>
            <w:vAlign w:val="center"/>
            <w:hideMark/>
          </w:tcPr>
          <w:p w14:paraId="4E6E2404" w14:textId="77777777" w:rsidR="00103A3B" w:rsidRPr="00103A3B" w:rsidRDefault="00103A3B" w:rsidP="00103A3B">
            <w:r w:rsidRPr="00103A3B">
              <w:t>FA.261-4/2024</w:t>
            </w:r>
          </w:p>
        </w:tc>
      </w:tr>
    </w:tbl>
    <w:p w14:paraId="7E2DFC04" w14:textId="1BE666DC" w:rsidR="009176FA" w:rsidRDefault="00103A3B">
      <w:hyperlink r:id="rId4" w:history="1">
        <w:r w:rsidRPr="006C3ED3">
          <w:rPr>
            <w:rStyle w:val="Hipercze"/>
          </w:rPr>
          <w:t>https://ezamowienia.gov.pl/mp-client/tenders/ocds-148610-3a43cc8f-d05d-4bf8-b259-a06687b064b3</w:t>
        </w:r>
      </w:hyperlink>
    </w:p>
    <w:p w14:paraId="040694CD" w14:textId="77777777" w:rsidR="00103A3B" w:rsidRDefault="00103A3B"/>
    <w:sectPr w:rsidR="0010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A1"/>
    <w:rsid w:val="00103A3B"/>
    <w:rsid w:val="00297EA1"/>
    <w:rsid w:val="009176FA"/>
    <w:rsid w:val="00BC1B2D"/>
    <w:rsid w:val="00E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B858"/>
  <w15:chartTrackingRefBased/>
  <w15:docId w15:val="{8E769A79-A276-46BC-BEE8-671AB700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3A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5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4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4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0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2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5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6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37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6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64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9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3a43cc8f-d05d-4bf8-b259-a06687b064b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Pieczykolan</dc:creator>
  <cp:keywords/>
  <dc:description/>
  <cp:lastModifiedBy>Artur Pieczykolan</cp:lastModifiedBy>
  <cp:revision>2</cp:revision>
  <dcterms:created xsi:type="dcterms:W3CDTF">2024-09-30T10:29:00Z</dcterms:created>
  <dcterms:modified xsi:type="dcterms:W3CDTF">2024-09-30T10:29:00Z</dcterms:modified>
</cp:coreProperties>
</file>